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79" w:rsidRDefault="00437447" w:rsidP="00066B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nb-NO"/>
        </w:rPr>
      </w:pPr>
      <w:r w:rsidRPr="00437447">
        <w:rPr>
          <w:rFonts w:ascii="Arial" w:eastAsia="Times New Roman" w:hAnsi="Arial" w:cs="Arial"/>
          <w:b/>
          <w:color w:val="222222"/>
          <w:sz w:val="19"/>
          <w:szCs w:val="19"/>
          <w:lang w:eastAsia="nb-NO"/>
        </w:rPr>
        <w:t>Innkalling til årsmøte i FUG Asker.</w:t>
      </w:r>
    </w:p>
    <w:p w:rsidR="005C70F4" w:rsidRDefault="005C70F4" w:rsidP="00066B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nb-NO"/>
        </w:rPr>
      </w:pPr>
    </w:p>
    <w:p w:rsidR="005C70F4" w:rsidRPr="00437447" w:rsidRDefault="005C70F4" w:rsidP="00066B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nb-NO"/>
        </w:rPr>
      </w:pPr>
    </w:p>
    <w:p w:rsidR="00437447" w:rsidRDefault="00437447" w:rsidP="00066B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</w:p>
    <w:p w:rsidR="00066B79" w:rsidRDefault="00DA17EC" w:rsidP="00066B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Møtet blir arrangert </w:t>
      </w:r>
      <w:r w:rsidRPr="00066B79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i </w:t>
      </w:r>
      <w:r w:rsidR="005C70F4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Asker Rådhus</w:t>
      </w: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, </w:t>
      </w:r>
      <w:r w:rsidR="00066B79" w:rsidRPr="00066B79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møterom Holmen-Vollen</w:t>
      </w:r>
      <w:r w:rsidR="006A2093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  21. september </w:t>
      </w: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>19-21</w:t>
      </w:r>
      <w:r w:rsidR="00066B79" w:rsidRPr="00066B79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. </w:t>
      </w:r>
    </w:p>
    <w:p w:rsidR="00DA17EC" w:rsidRPr="00066B79" w:rsidRDefault="00DA17EC" w:rsidP="00066B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</w:p>
    <w:p w:rsidR="00066B79" w:rsidRPr="00066B79" w:rsidRDefault="00E93D6F" w:rsidP="00066B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>S</w:t>
      </w:r>
      <w:r w:rsidR="00066B79" w:rsidRPr="00066B79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aker som ønskes behandlet på årsmøtet skal være styre i hende minst 7 dager føre årsmøtet.</w:t>
      </w:r>
    </w:p>
    <w:p w:rsidR="00066B79" w:rsidRPr="00066B79" w:rsidRDefault="00066B79" w:rsidP="00066B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</w:p>
    <w:p w:rsidR="00066B79" w:rsidRPr="00066B79" w:rsidRDefault="00066B79" w:rsidP="00066B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066B79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Årsmøtet skal behandle følgende saker.:</w:t>
      </w:r>
    </w:p>
    <w:p w:rsidR="00066B79" w:rsidRPr="00066B79" w:rsidRDefault="00066B79" w:rsidP="00066B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066B79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1. Valg av møteleder</w:t>
      </w:r>
    </w:p>
    <w:p w:rsidR="00066B79" w:rsidRPr="00066B79" w:rsidRDefault="00066B79" w:rsidP="00066B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066B79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2. Valg av referent</w:t>
      </w:r>
    </w:p>
    <w:p w:rsidR="00066B79" w:rsidRPr="00066B79" w:rsidRDefault="00066B79" w:rsidP="00066B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066B79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3. Valg av to personer til å undertegne referat fra årsmøte</w:t>
      </w:r>
    </w:p>
    <w:p w:rsidR="00066B79" w:rsidRPr="00066B79" w:rsidRDefault="00066B79" w:rsidP="00066B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066B79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4. Godkjenning av innkalling og dagsorden</w:t>
      </w:r>
    </w:p>
    <w:p w:rsidR="00066B79" w:rsidRPr="00066B79" w:rsidRDefault="00066B79" w:rsidP="00066B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066B79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5. Styrets årsberetning</w:t>
      </w:r>
      <w:r w:rsidR="00437447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, se vedlegg</w:t>
      </w:r>
    </w:p>
    <w:p w:rsidR="00066B79" w:rsidRPr="00066B79" w:rsidRDefault="00066B79" w:rsidP="00066B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066B79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6. Valg av styremedlemmer og varamedlemmer til styret.</w:t>
      </w:r>
    </w:p>
    <w:p w:rsidR="00E93D6F" w:rsidRDefault="00066B79" w:rsidP="00066B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066B79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Styremedlemmer velges for 2 år</w:t>
      </w:r>
      <w:r w:rsidR="00E93D6F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, det er ønskelig at alle oppveksts soner skal være representert i styret</w:t>
      </w:r>
      <w:r w:rsidRPr="00066B79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. </w:t>
      </w:r>
    </w:p>
    <w:p w:rsidR="00066B79" w:rsidRDefault="00E93D6F" w:rsidP="00066B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>7</w:t>
      </w:r>
      <w:r w:rsidR="00066B79" w:rsidRPr="00066B79"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. </w:t>
      </w: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>Andre innkomne saker</w:t>
      </w:r>
    </w:p>
    <w:p w:rsidR="00521E51" w:rsidRDefault="00521E51" w:rsidP="00066B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</w:p>
    <w:p w:rsidR="005C70F4" w:rsidRDefault="005C70F4" w:rsidP="00066B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</w:p>
    <w:p w:rsidR="005C70F4" w:rsidRDefault="005C70F4" w:rsidP="00066B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</w:p>
    <w:p w:rsidR="00521E51" w:rsidRDefault="00521E51" w:rsidP="00066B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 xml:space="preserve">Vedlegg:  </w:t>
      </w:r>
    </w:p>
    <w:p w:rsidR="00521E51" w:rsidRDefault="00521E51" w:rsidP="00521E5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 w:rsidRPr="00521E51">
        <w:rPr>
          <w:rFonts w:ascii="Arial" w:eastAsia="Times New Roman" w:hAnsi="Arial" w:cs="Arial"/>
          <w:color w:val="222222"/>
          <w:sz w:val="19"/>
          <w:szCs w:val="19"/>
          <w:lang w:eastAsia="nb-NO"/>
        </w:rPr>
        <w:t>Vedtekter FUG Asker</w:t>
      </w:r>
    </w:p>
    <w:p w:rsidR="00521E51" w:rsidRDefault="00521E51" w:rsidP="00521E5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>Styrets årsberetning 2015-16</w:t>
      </w:r>
    </w:p>
    <w:p w:rsidR="00B7324B" w:rsidRPr="00521E51" w:rsidRDefault="00B7324B" w:rsidP="00521E5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>Føringer for samarbeid mellom Asker FUG og Asker Kommune</w:t>
      </w:r>
      <w:bookmarkStart w:id="0" w:name="_GoBack"/>
      <w:bookmarkEnd w:id="0"/>
    </w:p>
    <w:p w:rsidR="00521E51" w:rsidRPr="00521E51" w:rsidRDefault="00521E51" w:rsidP="00521E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b-NO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ab/>
      </w:r>
      <w:r>
        <w:rPr>
          <w:rFonts w:ascii="Arial" w:eastAsia="Times New Roman" w:hAnsi="Arial" w:cs="Arial"/>
          <w:color w:val="222222"/>
          <w:sz w:val="19"/>
          <w:szCs w:val="19"/>
          <w:lang w:eastAsia="nb-NO"/>
        </w:rPr>
        <w:tab/>
      </w:r>
    </w:p>
    <w:p w:rsidR="00867230" w:rsidRDefault="00867230" w:rsidP="00867230">
      <w:pPr>
        <w:jc w:val="center"/>
        <w:rPr>
          <w:sz w:val="72"/>
          <w:szCs w:val="72"/>
        </w:rPr>
      </w:pPr>
    </w:p>
    <w:p w:rsidR="00867230" w:rsidRDefault="00867230" w:rsidP="00867230">
      <w:pPr>
        <w:jc w:val="center"/>
        <w:rPr>
          <w:sz w:val="72"/>
          <w:szCs w:val="72"/>
        </w:rPr>
      </w:pPr>
    </w:p>
    <w:p w:rsidR="00867230" w:rsidRDefault="00867230" w:rsidP="00867230">
      <w:pPr>
        <w:jc w:val="center"/>
        <w:rPr>
          <w:sz w:val="72"/>
          <w:szCs w:val="72"/>
        </w:rPr>
      </w:pPr>
    </w:p>
    <w:p w:rsidR="00867230" w:rsidRDefault="00867230" w:rsidP="00867230">
      <w:pPr>
        <w:jc w:val="center"/>
        <w:rPr>
          <w:sz w:val="72"/>
          <w:szCs w:val="72"/>
        </w:rPr>
      </w:pPr>
    </w:p>
    <w:sectPr w:rsidR="00867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E84"/>
    <w:multiLevelType w:val="hybridMultilevel"/>
    <w:tmpl w:val="BD5623FE"/>
    <w:lvl w:ilvl="0" w:tplc="D9F65D5A">
      <w:start w:val="7"/>
      <w:numFmt w:val="bullet"/>
      <w:lvlText w:val="-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346412E9"/>
    <w:multiLevelType w:val="hybridMultilevel"/>
    <w:tmpl w:val="3BB01E64"/>
    <w:lvl w:ilvl="0" w:tplc="939E78A8">
      <w:start w:val="7"/>
      <w:numFmt w:val="bullet"/>
      <w:lvlText w:val="-"/>
      <w:lvlJc w:val="left"/>
      <w:pPr>
        <w:ind w:left="11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430F8C"/>
    <w:multiLevelType w:val="hybridMultilevel"/>
    <w:tmpl w:val="2CA401CC"/>
    <w:lvl w:ilvl="0" w:tplc="939E78A8">
      <w:start w:val="7"/>
      <w:numFmt w:val="bullet"/>
      <w:lvlText w:val="-"/>
      <w:lvlJc w:val="left"/>
      <w:pPr>
        <w:ind w:left="11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230"/>
    <w:rsid w:val="00066B79"/>
    <w:rsid w:val="001012B4"/>
    <w:rsid w:val="001E0051"/>
    <w:rsid w:val="00437447"/>
    <w:rsid w:val="00521E51"/>
    <w:rsid w:val="005876DE"/>
    <w:rsid w:val="005C70F4"/>
    <w:rsid w:val="00611327"/>
    <w:rsid w:val="006A2093"/>
    <w:rsid w:val="006D43C3"/>
    <w:rsid w:val="007F2236"/>
    <w:rsid w:val="00867230"/>
    <w:rsid w:val="00B7324B"/>
    <w:rsid w:val="00B956D7"/>
    <w:rsid w:val="00DA17EC"/>
    <w:rsid w:val="00DB50B2"/>
    <w:rsid w:val="00DD3180"/>
    <w:rsid w:val="00E9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E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118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Oilwell Varco Inc.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Hansen, Cato</dc:creator>
  <cp:lastModifiedBy>Hansen, Cato</cp:lastModifiedBy>
  <cp:revision>38</cp:revision>
  <cp:lastPrinted>2016-05-27T09:04:00Z</cp:lastPrinted>
  <dcterms:created xsi:type="dcterms:W3CDTF">2016-08-21T09:29:00Z</dcterms:created>
  <dcterms:modified xsi:type="dcterms:W3CDTF">2016-08-31T11:24:00Z</dcterms:modified>
</cp:coreProperties>
</file>